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RESCUE: A Strategic Deconstruction of the "Rescue"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Progenitors - A Legacy of Board Presence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 name, prior to its formalization as a modern archetype, was associated with a series of powerful, generic monsters. These progenitors shared a core design philosophy: converting a single on-field monster into multiple resources summoned directly from the Main Deck. This concept of explosive board presence has fundamentally shaped different eras of the Yu-Gi-Oh! Trading Card Game, with each card serving as a reflection of the game's mechanics and design principles at the time of its release.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Rescue Rabbit: The Architect of Xyz</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 Rabbit stands as a landmark card from the ZEXAL era, a period defined by the introduction of Xyz Summoning. Its effect is a direct and potent enabler of this mechanic: "You can banish this face-up card you control; Special Summon 2 Level 4 Normal Monsters with the same name from your Deck". This effect is deceptively simple but was revolutionary upon release. It single-handedly established the "Dino Rabbit" metagame, a strategy centered on using Rescue Rabbit to summon two copies of a Level 4 Dinosaur Normal Monster, such as Sabersaurus or Kabazauls. These two monsters would then be immediately overlaid to Xyz Summon powerful, oppressive monsters like Evolzar Laggia, which could negate summons, or Evolzar Dolkka, which could negate monster effects.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is intrinsically linked to its time. The critical restriction, "You cannot Special Summon monsters from the Extra Deck, except Xyz Monsters, the turn you activate this effect," was a forward-thinking but ultimately limiting clause. While it prevented abuse with the Synchro and Fusion mechanics of previous eras, it has caused the card's relevance to plummet in the modern game. Today's strategies are heavily reliant on Link Summoning to build boards and extend plays, making Rescue Rabbit's Xyz-lock a crippling constraint. Furthermore, its reliance on including multiple Normal Monsters in the Main Deck—cards that are otherwise useless in the hand—introduces a significant consistency cost that is untenable in the current fast-paced competitive environment.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Rescue Cat: The Combo Catalyst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 Cat, a product of the earlier 5D's era, represents a design philosophy with far fewer built-in restrictions. Its original text allowed a player to send it from the field to the Graveyard to Special Summon two Level 3 or lower Beast-type monsters from the Deck with their effects intact and no further limitations on the turn's actions. This unfettered access to resources made it one of the most powerful combo enablers in the game's history, facilitating dominant strategies like "Synchro Cat" and enabling numerous First-Turn Kills (FTKs). The card's raw power was so generic that it became increasingly problematic as new mechanics and more powerful Extra Deck monsters were introduced.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led to an official errata, a significant change to the card's text to curtail its power level. The modern Rescue Cat now includes two crucial restrictions: the summoned monsters have their effects negated, and, most importantly, "you can only Special Summon monsters from the Extra Deck once for the rest of this turn" after resolving the effect. This errata serves as a historical marker in game design, showcasing a shift towards more controlled, "soft once per turn" limitations to prevent infinite loops and overly explosive plays. Despite these heavy restrictions, Rescue Cat maintains a niche role. In Beast-focused strategies like Tri-Brigade or certain Spright variants, it can still function as a compact, one-card starter. The ability to summon two bodies to make a key Link-2 monster, such as Tri-Brigade Ferrijit the Barren Blossom, can be enough to initiate a deck's primary combo sequence, demonstrating the enduring value of a "one-for-two" exchange even when heavily constrained.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Link-Era Reinforcements: Rescue Ferret and Hamster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Designed during the ARC-V and VRAINS eras, Rescue Ferret and Rescue Hamster are mechanically tied to the dominant summoning methods of their time: Pendulum and Link Summoning. Rescue Ferret's effect to summon monsters from the Deck is contingent on it being pointed to by a Link Monster, with the number and Levels of the summoned monsters scaling with that Link Monster's Link Rating. Rescue Hamster, a Pendulum Monster, has effects that function from the Pendulum Zone or upon being summoned.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approach marks a significant departure from the simple, powerful utility of their predecessors. Unlike Rabbit and Cat, which are potent starters that require no prior board setup, Ferret and Hamster are extenders, or "win-more" cards. They require an already established board state (a Link Monster pointing to a zone, or Pendulum scales) to function. This situational dependency makes them significantly less consistent and impactful. A direct comparison reveals the flaw: where Rabbit and Cat provided a straightforward "1 card becomes 2 bodies" to start a play, Ferret and Hamster demand a complex setup to achieve a similar, often less powerful, result. Consequently, they have seen virtually no competitive play and stand as examples of how increased complexity and conditional effects can render a powerful concept inert.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Concluding Analysis - An Evolving Design Philosophy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"Rescue" cards serves as a compelling microcosm of the Yu-Gi-Oh! TCG's own design trajectory. It charts a course from an era defined by powerful, generic staples to one that favors more conditional, mechanic-dependent effects. The core principle connecting all these cards remains the same: efficient advantage generation by converting one card into multiple monsters on the field. However, the implementation and balance of this concept have changed significantly over time.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begins with Rescue Rabbit and Rescue Cat, cards designed as generic tools to facilitate the dominant summoning mechanics of their respective eras. Rabbit was a purpose-built Xyz engine, a one-card starter that defined an entire metagame. Cat was an even less restricted combo piece for Synchro Summons, whose power grew so uncontrollably alongside the game itself that it eventually required a fundamental revision to its text. They represent a design philosophy where individual, splashable cards could form the entire backbone of a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Rescue Ferret and Rescue Hamster embody a more modern, cautious design approach. Tied intrinsically to the Link and Pendulum mechanics, they are not starters but extenders. Their effects are conditional, requiring a pre-existing board state to function. This shift highlights a broader trend in game design away from universally powerful, generic enablers toward cards that function within more specific, established game states. While the foundational concept of turning one card into many persists, the path to achieving that advantage has evolved from a simple, direct activation into a more complex, situational sequence, reflecting the game's ever-increasing strategic depth.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